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BC" w:rsidRDefault="00F4258D" w:rsidP="00EF575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H-232</w:t>
      </w:r>
      <w:r>
        <w:rPr>
          <w:rFonts w:hint="eastAsia"/>
          <w:b/>
          <w:bCs/>
          <w:sz w:val="36"/>
          <w:szCs w:val="36"/>
        </w:rPr>
        <w:t>图示均衡器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EQUALIZER</w:t>
      </w:r>
    </w:p>
    <w:p w:rsidR="00AF6BBC" w:rsidRDefault="00AF6BBC">
      <w:pPr>
        <w:rPr>
          <w:b/>
          <w:bCs/>
          <w:color w:val="0000FF"/>
        </w:rPr>
      </w:pPr>
    </w:p>
    <w:p w:rsidR="00AF6BBC" w:rsidRDefault="00F4258D">
      <w:pPr>
        <w:rPr>
          <w:b/>
          <w:bCs/>
          <w:color w:val="0000FF"/>
        </w:rPr>
      </w:pPr>
      <w:r>
        <w:rPr>
          <w:rFonts w:hint="eastAsia"/>
          <w:b/>
          <w:bCs/>
          <w:noProof/>
          <w:color w:val="0000FF"/>
        </w:rPr>
        <w:drawing>
          <wp:inline distT="0" distB="0" distL="114300" distR="114300">
            <wp:extent cx="5266690" cy="2416810"/>
            <wp:effectExtent l="0" t="0" r="6350" b="6350"/>
            <wp:docPr id="6" name="图片 6" descr="均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均衡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BC" w:rsidRDefault="00AF6BBC">
      <w:pPr>
        <w:rPr>
          <w:rFonts w:hint="eastAsia"/>
          <w:b/>
          <w:bCs/>
          <w:color w:val="0000FF"/>
        </w:rPr>
      </w:pPr>
    </w:p>
    <w:p w:rsidR="00EF5752" w:rsidRPr="00EF5752" w:rsidRDefault="00EF5752">
      <w:pPr>
        <w:rPr>
          <w:b/>
          <w:bCs/>
          <w:color w:val="000000" w:themeColor="text1"/>
        </w:rPr>
      </w:pPr>
      <w:r w:rsidRPr="00EF5752">
        <w:rPr>
          <w:rFonts w:hint="eastAsia"/>
          <w:b/>
          <w:bCs/>
          <w:color w:val="000000" w:themeColor="text1"/>
        </w:rPr>
        <w:t>产品特点</w:t>
      </w:r>
      <w:r w:rsidRPr="00EF5752">
        <w:rPr>
          <w:rFonts w:hint="eastAsia"/>
          <w:b/>
          <w:bCs/>
          <w:color w:val="000000" w:themeColor="text1"/>
        </w:rPr>
        <w:t>: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图示双</w:t>
      </w:r>
      <w:r>
        <w:rPr>
          <w:sz w:val="24"/>
        </w:rPr>
        <w:t>31</w:t>
      </w:r>
      <w:r>
        <w:rPr>
          <w:sz w:val="24"/>
        </w:rPr>
        <w:t>段恒定</w:t>
      </w:r>
      <w:r>
        <w:rPr>
          <w:sz w:val="24"/>
        </w:rPr>
        <w:t>Q</w:t>
      </w:r>
      <w:r>
        <w:rPr>
          <w:sz w:val="24"/>
        </w:rPr>
        <w:t>值均衡器，</w:t>
      </w:r>
      <w:r>
        <w:rPr>
          <w:sz w:val="24"/>
        </w:rPr>
        <w:t>1/3</w:t>
      </w:r>
      <w:r>
        <w:rPr>
          <w:sz w:val="24"/>
        </w:rPr>
        <w:t>倍频程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30mm</w:t>
      </w:r>
      <w:r>
        <w:rPr>
          <w:sz w:val="24"/>
        </w:rPr>
        <w:t>长推杆，更加精细调节系统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全</w:t>
      </w:r>
      <w:r>
        <w:rPr>
          <w:sz w:val="24"/>
        </w:rPr>
        <w:t>SMT</w:t>
      </w:r>
      <w:r>
        <w:rPr>
          <w:sz w:val="24"/>
        </w:rPr>
        <w:t>表面贴装工艺</w:t>
      </w:r>
    </w:p>
    <w:p w:rsidR="00AF6BBC" w:rsidRDefault="00F4258D">
      <w:pPr>
        <w:spacing w:line="360" w:lineRule="auto"/>
        <w:rPr>
          <w:sz w:val="24"/>
        </w:rPr>
      </w:pPr>
      <w:r>
        <w:rPr>
          <w:rFonts w:hint="eastAsia"/>
          <w:sz w:val="24"/>
        </w:rPr>
        <w:t>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段光柱电平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前面板旁通开关</w:t>
      </w:r>
      <w:r>
        <w:rPr>
          <w:sz w:val="24"/>
        </w:rPr>
        <w:t xml:space="preserve"> 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带反馈点检测并指示，检测灵敏度可调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高切及低切开关功能，切点频率可调</w:t>
      </w:r>
      <w:r>
        <w:rPr>
          <w:sz w:val="24"/>
        </w:rPr>
        <w:t xml:space="preserve">  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Dual 31-segment constant Q equalizer, 1/3 octave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30mm long putter, finer adjustment system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Full SMT surface mount</w:t>
      </w:r>
      <w:r>
        <w:rPr>
          <w:sz w:val="24"/>
        </w:rPr>
        <w:t xml:space="preserve"> process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Double 7-segment beam level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Front panel bypass switch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With feedback point detection and indication, the detection sensitivity is adjustable</w:t>
      </w:r>
    </w:p>
    <w:p w:rsidR="00AF6BBC" w:rsidRDefault="00F4258D">
      <w:pPr>
        <w:spacing w:line="360" w:lineRule="auto"/>
        <w:rPr>
          <w:sz w:val="24"/>
        </w:rPr>
      </w:pPr>
      <w:r>
        <w:rPr>
          <w:sz w:val="24"/>
        </w:rPr>
        <w:t>High cut and low cut switch function, adjustable cut point frequency</w:t>
      </w:r>
    </w:p>
    <w:p w:rsidR="00AF6BBC" w:rsidRDefault="00AF6BBC"/>
    <w:p w:rsidR="00AF6BBC" w:rsidRDefault="00AF6BBC">
      <w:bookmarkStart w:id="0" w:name="_GoBack"/>
      <w:bookmarkEnd w:id="0"/>
    </w:p>
    <w:sectPr w:rsidR="00AF6BBC" w:rsidSect="00AF6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8D" w:rsidRDefault="00F4258D" w:rsidP="00EF5752">
      <w:r>
        <w:separator/>
      </w:r>
    </w:p>
  </w:endnote>
  <w:endnote w:type="continuationSeparator" w:id="1">
    <w:p w:rsidR="00F4258D" w:rsidRDefault="00F4258D" w:rsidP="00EF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8D" w:rsidRDefault="00F4258D" w:rsidP="00EF5752">
      <w:r>
        <w:separator/>
      </w:r>
    </w:p>
  </w:footnote>
  <w:footnote w:type="continuationSeparator" w:id="1">
    <w:p w:rsidR="00F4258D" w:rsidRDefault="00F4258D" w:rsidP="00EF5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E33AA"/>
    <w:rsid w:val="00AF6BBC"/>
    <w:rsid w:val="00EF5752"/>
    <w:rsid w:val="00F4258D"/>
    <w:rsid w:val="0D3E33AA"/>
    <w:rsid w:val="4219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F5752"/>
    <w:rPr>
      <w:sz w:val="18"/>
      <w:szCs w:val="18"/>
    </w:rPr>
  </w:style>
  <w:style w:type="character" w:customStyle="1" w:styleId="Char">
    <w:name w:val="批注框文本 Char"/>
    <w:basedOn w:val="a0"/>
    <w:link w:val="a3"/>
    <w:rsid w:val="00EF57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EF5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57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F5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F57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2019-10-28T02:40:00Z</dcterms:created>
  <dcterms:modified xsi:type="dcterms:W3CDTF">2019-10-31T06:23:00Z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