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DF" w:rsidRDefault="008557DF" w:rsidP="008557DF">
      <w:pPr>
        <w:pStyle w:val="3"/>
        <w:numPr>
          <w:ilvl w:val="0"/>
          <w:numId w:val="0"/>
        </w:numPr>
      </w:pPr>
      <w:bookmarkStart w:id="0" w:name="_Toc1560"/>
      <w:bookmarkStart w:id="1" w:name="_Toc14662"/>
      <w:r>
        <w:rPr>
          <w:rFonts w:hint="eastAsia"/>
        </w:rPr>
        <w:t>A-VOL2</w:t>
      </w:r>
      <w:r>
        <w:rPr>
          <w:rFonts w:hint="eastAsia"/>
        </w:rPr>
        <w:t>双声道音量调节器</w:t>
      </w:r>
      <w:bookmarkEnd w:id="0"/>
      <w:bookmarkEnd w:id="1"/>
    </w:p>
    <w:p w:rsidR="008557DF" w:rsidRDefault="000E1A82" w:rsidP="008557DF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599180" cy="1550670"/>
            <wp:effectExtent l="0" t="0" r="0" b="0"/>
            <wp:docPr id="2" name="图片 1" descr="C:\Users\WEI\Desktop\中控产品图片\中性产品\周边设备\中性VOL2 双声道音量调节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Desktop\中控产品图片\中性产品\周边设备\中性VOL2 双声道音量调节器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DF" w:rsidRDefault="008557DF" w:rsidP="008557DF">
      <w:pPr>
        <w:pStyle w:val="a6"/>
        <w:jc w:val="left"/>
      </w:pPr>
      <w:r>
        <w:t>产品描述：</w:t>
      </w:r>
    </w:p>
    <w:p w:rsidR="008557DF" w:rsidRDefault="008557DF" w:rsidP="008557DF">
      <w:pPr>
        <w:pStyle w:val="a7"/>
        <w:ind w:firstLine="420"/>
      </w:pPr>
      <w:r>
        <w:t>A-VOL</w:t>
      </w:r>
      <w:r>
        <w:rPr>
          <w:rFonts w:hint="eastAsia"/>
        </w:rPr>
        <w:t>2</w:t>
      </w:r>
      <w:r>
        <w:t>系列音量控制器是一款</w:t>
      </w:r>
      <w:r>
        <w:t>2</w:t>
      </w:r>
      <w:r>
        <w:t>路独立音量调节控制设备</w:t>
      </w:r>
      <w:r>
        <w:rPr>
          <w:rFonts w:hint="eastAsia"/>
        </w:rPr>
        <w:t>，</w:t>
      </w:r>
      <w:r>
        <w:t>真正的</w:t>
      </w:r>
      <w:r>
        <w:t>HIFI</w:t>
      </w:r>
      <w:r>
        <w:t>级音质</w:t>
      </w:r>
      <w:r>
        <w:rPr>
          <w:rFonts w:hint="eastAsia"/>
        </w:rPr>
        <w:t>，</w:t>
      </w:r>
      <w:r>
        <w:t>可应用于专业演出场合。方便快捷的多规格接插口</w:t>
      </w:r>
      <w:r>
        <w:rPr>
          <w:rFonts w:hint="eastAsia"/>
        </w:rPr>
        <w:t>，</w:t>
      </w:r>
      <w:r>
        <w:t>支持平衡输入输出及非平衡输入输出。</w:t>
      </w:r>
    </w:p>
    <w:p w:rsidR="008557DF" w:rsidRDefault="008557DF" w:rsidP="008557DF">
      <w:pPr>
        <w:pStyle w:val="a6"/>
        <w:jc w:val="left"/>
      </w:pPr>
      <w:r>
        <w:rPr>
          <w:rFonts w:hint="eastAsia"/>
        </w:rPr>
        <w:t>产品特性：</w:t>
      </w:r>
      <w:r>
        <w:rPr>
          <w:rFonts w:hint="eastAsia"/>
        </w:rPr>
        <w:t xml:space="preserve"> </w:t>
      </w:r>
    </w:p>
    <w:p w:rsidR="008557DF" w:rsidRDefault="008557DF" w:rsidP="008557DF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双通道音频控制；</w:t>
      </w:r>
    </w:p>
    <w:p w:rsidR="008557DF" w:rsidRDefault="008557DF" w:rsidP="008557DF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支持平衡、非平衡连接；</w:t>
      </w:r>
      <w:r>
        <w:rPr>
          <w:rFonts w:hint="eastAsia"/>
        </w:rPr>
        <w:t xml:space="preserve"> </w:t>
      </w:r>
    </w:p>
    <w:p w:rsidR="008557DF" w:rsidRDefault="008557DF" w:rsidP="008557DF">
      <w:pPr>
        <w:pStyle w:val="a8"/>
      </w:pPr>
      <w:r>
        <w:rPr>
          <w:rFonts w:hint="eastAsia"/>
        </w:rPr>
        <w:t>◆</w:t>
      </w:r>
      <w:r>
        <w:rPr>
          <w:rFonts w:hint="eastAsia"/>
        </w:rPr>
        <w:t>RS-485</w:t>
      </w:r>
      <w:r>
        <w:rPr>
          <w:rFonts w:hint="eastAsia"/>
        </w:rPr>
        <w:t>通讯，可与任意第三方控制设备集成。</w:t>
      </w:r>
    </w:p>
    <w:p w:rsidR="008557DF" w:rsidRDefault="008557DF" w:rsidP="008557DF">
      <w:pPr>
        <w:pStyle w:val="a6"/>
        <w:jc w:val="left"/>
      </w:pPr>
      <w:r>
        <w:rPr>
          <w:rFonts w:hint="eastAsia"/>
        </w:rPr>
        <w:t>技术参数：</w:t>
      </w:r>
    </w:p>
    <w:tbl>
      <w:tblPr>
        <w:tblStyle w:val="a5"/>
        <w:tblW w:w="9071" w:type="dxa"/>
        <w:jc w:val="center"/>
        <w:tblLayout w:type="fixed"/>
        <w:tblLook w:val="04A0"/>
      </w:tblPr>
      <w:tblGrid>
        <w:gridCol w:w="3226"/>
        <w:gridCol w:w="5845"/>
      </w:tblGrid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电源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内置</w:t>
            </w:r>
            <w:r>
              <w:rPr>
                <w:rFonts w:ascii="Times New Roman" w:eastAsia="宋体" w:hAnsi="Times New Roman" w:hint="eastAsia"/>
              </w:rPr>
              <w:t>24VDC</w:t>
            </w:r>
            <w:r>
              <w:rPr>
                <w:rFonts w:ascii="Times New Roman" w:eastAsia="宋体" w:hAnsi="Times New Roman" w:hint="eastAsia"/>
              </w:rPr>
              <w:t>网络供电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ID</w:t>
            </w:r>
            <w:r>
              <w:rPr>
                <w:rFonts w:ascii="Times New Roman" w:eastAsia="宋体" w:hAnsi="Times New Roman" w:hint="eastAsia"/>
              </w:rPr>
              <w:t>选择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旋转的</w:t>
            </w:r>
            <w:r>
              <w:rPr>
                <w:rFonts w:ascii="Times New Roman" w:eastAsia="宋体" w:hAnsi="Times New Roman" w:hint="eastAsia"/>
              </w:rPr>
              <w:t>ID</w:t>
            </w:r>
            <w:r>
              <w:rPr>
                <w:rFonts w:ascii="Times New Roman" w:eastAsia="宋体" w:hAnsi="Times New Roman" w:hint="eastAsia"/>
              </w:rPr>
              <w:t>切换设置网络</w:t>
            </w:r>
            <w:r>
              <w:rPr>
                <w:rFonts w:ascii="Times New Roman" w:eastAsia="宋体" w:hAnsi="Times New Roman" w:hint="eastAsia"/>
              </w:rPr>
              <w:t>ID</w:t>
            </w:r>
            <w:r>
              <w:rPr>
                <w:rFonts w:ascii="Times New Roman" w:eastAsia="宋体" w:hAnsi="Times New Roman" w:hint="eastAsia"/>
              </w:rPr>
              <w:t>身份代码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控制方法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通过</w:t>
            </w:r>
            <w:r>
              <w:rPr>
                <w:rFonts w:hint="eastAsia"/>
              </w:rPr>
              <w:t>RS485</w:t>
            </w:r>
            <w:r>
              <w:rPr>
                <w:rFonts w:ascii="Times New Roman" w:eastAsia="宋体" w:hAnsi="Times New Roman" w:hint="eastAsia"/>
              </w:rPr>
              <w:t>协议控制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音量调节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单路或多路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音量频道输出阻抗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10</w:t>
            </w:r>
            <w:r>
              <w:rPr>
                <w:rFonts w:ascii="Times New Roman" w:eastAsia="宋体" w:hAnsi="Times New Roman" w:hint="eastAsia"/>
              </w:rPr>
              <w:t>Ω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输入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输出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平衡或非平衡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总谐波失真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-85dB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噪音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-85dB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输入电平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1VPP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分离度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-90dB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衰减范围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（非静音）</w:t>
            </w:r>
            <w:r>
              <w:rPr>
                <w:rFonts w:ascii="Times New Roman" w:eastAsia="宋体" w:hAnsi="Times New Roman" w:hint="eastAsia"/>
              </w:rPr>
              <w:t>0-76dB</w:t>
            </w:r>
            <w:r>
              <w:rPr>
                <w:rFonts w:ascii="Times New Roman" w:eastAsia="宋体" w:hAnsi="Times New Roman" w:hint="eastAsia"/>
              </w:rPr>
              <w:t>（最大值）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频率响应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80HZ-16AHZ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-3</w:t>
            </w:r>
            <w:r>
              <w:rPr>
                <w:rFonts w:ascii="Times New Roman" w:eastAsia="宋体" w:hAnsi="Times New Roman" w:hint="eastAsia"/>
              </w:rPr>
              <w:t>最小值）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均匀性</w:t>
            </w: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80Hz-16AHZ</w:t>
            </w:r>
            <w:r>
              <w:rPr>
                <w:rFonts w:ascii="Times New Roman" w:eastAsia="宋体" w:hAnsi="Times New Roman" w:hint="eastAsia"/>
              </w:rPr>
              <w:t>）</w:t>
            </w:r>
            <w:r>
              <w:rPr>
                <w:rFonts w:ascii="Times New Roman" w:eastAsia="宋体" w:hAnsi="Times New Roman" w:hint="eastAsia"/>
              </w:rPr>
              <w:t>+/-0.2dB</w:t>
            </w:r>
          </w:p>
        </w:tc>
      </w:tr>
      <w:tr w:rsidR="008557DF" w:rsidTr="00D70762">
        <w:trPr>
          <w:jc w:val="center"/>
        </w:trPr>
        <w:tc>
          <w:tcPr>
            <w:tcW w:w="3226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5845" w:type="dxa"/>
            <w:vAlign w:val="center"/>
          </w:tcPr>
          <w:p w:rsidR="008557DF" w:rsidRDefault="008557DF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可接</w:t>
            </w:r>
            <w:r>
              <w:rPr>
                <w:rFonts w:ascii="Times New Roman" w:eastAsia="宋体" w:hAnsi="Times New Roman" w:hint="eastAsia"/>
              </w:rPr>
              <w:t>YUNVEI</w:t>
            </w:r>
            <w:r>
              <w:rPr>
                <w:rFonts w:ascii="Times New Roman" w:eastAsia="宋体" w:hAnsi="Times New Roman" w:hint="eastAsia"/>
              </w:rPr>
              <w:t>的</w:t>
            </w: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 w:hint="eastAsia"/>
              </w:rPr>
              <w:t>系列控制系统</w:t>
            </w:r>
          </w:p>
        </w:tc>
      </w:tr>
    </w:tbl>
    <w:p w:rsidR="00914B8B" w:rsidRDefault="00914B8B"/>
    <w:sectPr w:rsidR="00914B8B" w:rsidSect="0043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4A" w:rsidRDefault="00F4654A" w:rsidP="008557DF">
      <w:r>
        <w:separator/>
      </w:r>
    </w:p>
  </w:endnote>
  <w:endnote w:type="continuationSeparator" w:id="1">
    <w:p w:rsidR="00F4654A" w:rsidRDefault="00F4654A" w:rsidP="0085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4A" w:rsidRDefault="00F4654A" w:rsidP="008557DF">
      <w:r>
        <w:separator/>
      </w:r>
    </w:p>
  </w:footnote>
  <w:footnote w:type="continuationSeparator" w:id="1">
    <w:p w:rsidR="00F4654A" w:rsidRDefault="00F4654A" w:rsidP="0085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DEA7"/>
    <w:multiLevelType w:val="singleLevel"/>
    <w:tmpl w:val="579ADEA7"/>
    <w:lvl w:ilvl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7DF"/>
    <w:rsid w:val="000E1A82"/>
    <w:rsid w:val="00435D4E"/>
    <w:rsid w:val="008557DF"/>
    <w:rsid w:val="00914B8B"/>
    <w:rsid w:val="00F4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7DF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rsid w:val="008557DF"/>
    <w:pPr>
      <w:keepNext/>
      <w:keepLines/>
      <w:numPr>
        <w:numId w:val="1"/>
      </w:numPr>
      <w:spacing w:line="416" w:lineRule="auto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7DF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8557DF"/>
    <w:rPr>
      <w:rFonts w:ascii="Times New Roman" w:eastAsia="宋体" w:hAnsi="Times New Roman" w:cs="Times New Roman"/>
      <w:b/>
      <w:bCs/>
      <w:sz w:val="30"/>
      <w:szCs w:val="32"/>
    </w:rPr>
  </w:style>
  <w:style w:type="table" w:styleId="a5">
    <w:name w:val="Table Grid"/>
    <w:basedOn w:val="a1"/>
    <w:qFormat/>
    <w:rsid w:val="008557DF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产品描述、参数、特性标题"/>
    <w:basedOn w:val="a"/>
    <w:link w:val="Char1"/>
    <w:qFormat/>
    <w:rsid w:val="008557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7">
    <w:name w:val="产品描述文"/>
    <w:basedOn w:val="a"/>
    <w:qFormat/>
    <w:rsid w:val="008557DF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a8">
    <w:name w:val="产品特征正文"/>
    <w:basedOn w:val="a7"/>
    <w:link w:val="Char2"/>
    <w:qFormat/>
    <w:rsid w:val="008557DF"/>
    <w:pPr>
      <w:ind w:firstLineChars="0" w:firstLine="0"/>
    </w:pPr>
  </w:style>
  <w:style w:type="character" w:customStyle="1" w:styleId="Char1">
    <w:name w:val="产品描述、参数、特性标题 Char"/>
    <w:link w:val="a6"/>
    <w:qFormat/>
    <w:rsid w:val="008557DF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8"/>
    <w:qFormat/>
    <w:rsid w:val="008557DF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557D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557DF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3</cp:revision>
  <dcterms:created xsi:type="dcterms:W3CDTF">2019-10-23T13:38:00Z</dcterms:created>
  <dcterms:modified xsi:type="dcterms:W3CDTF">2019-10-24T10:35:00Z</dcterms:modified>
</cp:coreProperties>
</file>